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AF1" w:rsidRPr="007F6B3A" w:rsidRDefault="00696AF1" w:rsidP="00696AF1">
      <w:pPr>
        <w:tabs>
          <w:tab w:val="left" w:pos="1418"/>
        </w:tabs>
        <w:spacing w:after="0" w:line="240" w:lineRule="auto"/>
      </w:pPr>
      <w:proofErr w:type="spellStart"/>
      <w:r w:rsidRPr="007F6B3A">
        <w:t>FTTx</w:t>
      </w:r>
      <w:proofErr w:type="spellEnd"/>
      <w:r w:rsidRPr="007F6B3A">
        <w:t xml:space="preserve"> Kompakt-Anschlussbox</w:t>
      </w:r>
    </w:p>
    <w:p w:rsidR="00696AF1" w:rsidRPr="007F6B3A" w:rsidRDefault="00696AF1" w:rsidP="00696AF1">
      <w:pPr>
        <w:tabs>
          <w:tab w:val="left" w:pos="1418"/>
        </w:tabs>
        <w:spacing w:after="0" w:line="240" w:lineRule="auto"/>
      </w:pPr>
    </w:p>
    <w:p w:rsidR="00696AF1" w:rsidRPr="007F6B3A" w:rsidRDefault="00696AF1" w:rsidP="00696AF1">
      <w:pPr>
        <w:tabs>
          <w:tab w:val="left" w:pos="1418"/>
        </w:tabs>
        <w:spacing w:after="0" w:line="240" w:lineRule="auto"/>
      </w:pPr>
      <w:proofErr w:type="spellStart"/>
      <w:r w:rsidRPr="007F6B3A">
        <w:t>FTTx</w:t>
      </w:r>
      <w:proofErr w:type="spellEnd"/>
      <w:r w:rsidRPr="007F6B3A">
        <w:t xml:space="preserve"> Kompakt-Anschlussbox</w:t>
      </w:r>
    </w:p>
    <w:p w:rsidR="00696AF1" w:rsidRPr="007F6B3A" w:rsidRDefault="00696AF1" w:rsidP="00696AF1">
      <w:pPr>
        <w:tabs>
          <w:tab w:val="left" w:pos="1418"/>
        </w:tabs>
        <w:spacing w:after="0" w:line="240" w:lineRule="auto"/>
      </w:pPr>
      <w:r w:rsidRPr="007F6B3A">
        <w:t>Für die Aufputz-</w:t>
      </w:r>
      <w:r>
        <w:t>Montage</w:t>
      </w:r>
      <w:r w:rsidRPr="007F6B3A">
        <w:t xml:space="preserve">, bestückt mit aufklappbarer Faserüberlängenkassette, </w:t>
      </w:r>
      <w:r w:rsidRPr="007F6B3A">
        <w:br/>
      </w:r>
      <w:proofErr w:type="spellStart"/>
      <w:r w:rsidRPr="007F6B3A">
        <w:t>Spleißschutz</w:t>
      </w:r>
      <w:proofErr w:type="spellEnd"/>
      <w:r w:rsidRPr="007F6B3A">
        <w:t xml:space="preserve"> und Kabelzugentlastung, zwei Ausbrüche für Kabeleinführungen, </w:t>
      </w:r>
      <w:r w:rsidRPr="007F6B3A">
        <w:br/>
        <w:t xml:space="preserve">zwei Ausbrüche für 2x SC-Simplex- oder 2x LC-Duplex-Kupplungen, </w:t>
      </w:r>
      <w:r w:rsidRPr="007F6B3A">
        <w:br/>
        <w:t>Befestigung mittels beiliegenden Schrauben und Dübeln.</w:t>
      </w:r>
    </w:p>
    <w:p w:rsidR="00696AF1" w:rsidRPr="007F6B3A" w:rsidRDefault="00696AF1" w:rsidP="00696AF1">
      <w:pPr>
        <w:tabs>
          <w:tab w:val="left" w:pos="1418"/>
        </w:tabs>
        <w:spacing w:after="0" w:line="240" w:lineRule="auto"/>
      </w:pPr>
    </w:p>
    <w:p w:rsidR="00696AF1" w:rsidRPr="007F6B3A" w:rsidRDefault="00696AF1" w:rsidP="00696AF1">
      <w:pPr>
        <w:tabs>
          <w:tab w:val="left" w:pos="1418"/>
        </w:tabs>
        <w:spacing w:after="0" w:line="240" w:lineRule="auto"/>
      </w:pPr>
      <w:r w:rsidRPr="007F6B3A">
        <w:t>Farbe:</w:t>
      </w:r>
      <w:r w:rsidRPr="007F6B3A">
        <w:tab/>
        <w:t>weiß</w:t>
      </w:r>
    </w:p>
    <w:p w:rsidR="00696AF1" w:rsidRPr="007F6B3A" w:rsidRDefault="00696AF1" w:rsidP="00696AF1">
      <w:pPr>
        <w:tabs>
          <w:tab w:val="left" w:pos="1418"/>
          <w:tab w:val="left" w:pos="1701"/>
        </w:tabs>
        <w:spacing w:after="0" w:line="240" w:lineRule="auto"/>
      </w:pPr>
      <w:r w:rsidRPr="007F6B3A">
        <w:t>Abmessungen:</w:t>
      </w:r>
      <w:r w:rsidRPr="007F6B3A">
        <w:tab/>
      </w:r>
      <w:proofErr w:type="spellStart"/>
      <w:r w:rsidRPr="007F6B3A">
        <w:t>hxbxt</w:t>
      </w:r>
      <w:proofErr w:type="spellEnd"/>
      <w:r w:rsidRPr="007F6B3A">
        <w:t xml:space="preserve"> 100,6x80,48x10,85mm</w:t>
      </w:r>
    </w:p>
    <w:p w:rsidR="00696AF1" w:rsidRPr="007F6B3A" w:rsidRDefault="00696AF1" w:rsidP="00696AF1">
      <w:pPr>
        <w:tabs>
          <w:tab w:val="left" w:pos="1418"/>
        </w:tabs>
        <w:spacing w:after="0" w:line="240" w:lineRule="auto"/>
      </w:pPr>
    </w:p>
    <w:p w:rsidR="00696AF1" w:rsidRPr="007F6B3A" w:rsidRDefault="00696AF1" w:rsidP="00696AF1">
      <w:pPr>
        <w:tabs>
          <w:tab w:val="left" w:pos="1418"/>
        </w:tabs>
        <w:spacing w:after="0" w:line="240" w:lineRule="auto"/>
      </w:pPr>
      <w:r w:rsidRPr="007F6B3A">
        <w:t>Fabrikat:</w:t>
      </w:r>
      <w:r w:rsidRPr="007F6B3A">
        <w:tab/>
        <w:t xml:space="preserve">EFB-Elektronik </w:t>
      </w:r>
      <w:bookmarkStart w:id="1" w:name="_GoBack"/>
      <w:bookmarkEnd w:id="1"/>
    </w:p>
    <w:p w:rsidR="00696AF1" w:rsidRPr="007F6B3A" w:rsidRDefault="00696AF1" w:rsidP="00696AF1">
      <w:pPr>
        <w:tabs>
          <w:tab w:val="left" w:pos="1418"/>
        </w:tabs>
        <w:spacing w:after="0" w:line="240" w:lineRule="auto"/>
      </w:pPr>
      <w:r w:rsidRPr="007F6B3A">
        <w:t>Art.-Nr.:</w:t>
      </w:r>
      <w:r w:rsidRPr="007F6B3A">
        <w:tab/>
        <w:t>53700.2</w:t>
      </w:r>
    </w:p>
    <w:p w:rsidR="005E356E" w:rsidRPr="00696AF1" w:rsidRDefault="005E356E" w:rsidP="00696AF1"/>
    <w:sectPr w:rsidR="005E356E" w:rsidRPr="00696AF1" w:rsidSect="00D5716D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45996"/>
    <w:rsid w:val="00696AF1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E6796"/>
    <w:rsid w:val="00CF4A91"/>
    <w:rsid w:val="00D33FDF"/>
    <w:rsid w:val="00D5716D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A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2018-07-30T12:45:00Z</dcterms:created>
  <dcterms:modified xsi:type="dcterms:W3CDTF">2020-02-11T14:03:00Z</dcterms:modified>
</cp:coreProperties>
</file>