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INFRALAN® SC </w:t>
      </w:r>
      <w:proofErr w:type="spellStart"/>
      <w:r w:rsidRPr="00D24CDB">
        <w:rPr>
          <w:rFonts w:eastAsia="T3Font_21" w:cs="T3Font_21"/>
        </w:rPr>
        <w:t>coupling</w:t>
      </w:r>
      <w:proofErr w:type="spellEnd"/>
      <w:r w:rsidRPr="00D24CDB">
        <w:rPr>
          <w:rFonts w:eastAsia="T3Font_21" w:cs="T3Font_21"/>
        </w:rPr>
        <w:t xml:space="preserve"> in </w:t>
      </w:r>
      <w:proofErr w:type="spellStart"/>
      <w:r w:rsidRPr="00D24CDB">
        <w:rPr>
          <w:rFonts w:eastAsia="T3Font_21" w:cs="T3Font_21"/>
        </w:rPr>
        <w:t>plastic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housing</w:t>
      </w:r>
      <w:proofErr w:type="spellEnd"/>
    </w:p>
    <w:p w:rsidR="00D24CDB" w:rsidRPr="00D24CDB" w:rsidRDefault="00D24CDB" w:rsidP="00D24CDB">
      <w:pPr>
        <w:rPr>
          <w:rFonts w:eastAsia="T3Font_21" w:cs="T3Font_21"/>
        </w:rPr>
      </w:pP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INFRALAN® SC </w:t>
      </w:r>
      <w:proofErr w:type="spellStart"/>
      <w:r w:rsidRPr="00D24CDB">
        <w:rPr>
          <w:rFonts w:eastAsia="T3Font_21" w:cs="T3Font_21"/>
        </w:rPr>
        <w:t>coupling</w:t>
      </w:r>
      <w:proofErr w:type="spellEnd"/>
      <w:r w:rsidRPr="00D24CDB">
        <w:rPr>
          <w:rFonts w:eastAsia="T3Font_21" w:cs="T3Font_21"/>
        </w:rPr>
        <w:t xml:space="preserve"> in </w:t>
      </w:r>
      <w:proofErr w:type="spellStart"/>
      <w:r w:rsidRPr="00D24CDB">
        <w:rPr>
          <w:rFonts w:eastAsia="T3Font_21" w:cs="T3Font_21"/>
        </w:rPr>
        <w:t>plastic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housing</w:t>
      </w:r>
      <w:proofErr w:type="spellEnd"/>
      <w:r w:rsidRPr="00D24CDB">
        <w:rPr>
          <w:rFonts w:eastAsia="T3Font_21" w:cs="T3Font_21"/>
        </w:rPr>
        <w:t>,</w:t>
      </w: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The INFRALAN® SC Duplex </w:t>
      </w:r>
      <w:proofErr w:type="spellStart"/>
      <w:r w:rsidRPr="00D24CDB">
        <w:rPr>
          <w:rFonts w:eastAsia="T3Font_21" w:cs="T3Font_21"/>
        </w:rPr>
        <w:t>coupling</w:t>
      </w:r>
      <w:proofErr w:type="spellEnd"/>
      <w:r w:rsidRPr="00D24CDB">
        <w:rPr>
          <w:rFonts w:eastAsia="T3Font_21" w:cs="T3Font_21"/>
        </w:rPr>
        <w:t xml:space="preserve"> in a </w:t>
      </w:r>
      <w:proofErr w:type="spellStart"/>
      <w:r w:rsidRPr="00D24CDB">
        <w:rPr>
          <w:rFonts w:eastAsia="T3Font_21" w:cs="T3Font_21"/>
        </w:rPr>
        <w:t>coloured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plastic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housing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according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to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fibre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class</w:t>
      </w:r>
      <w:proofErr w:type="spellEnd"/>
      <w:r w:rsidRPr="00D24CDB">
        <w:rPr>
          <w:rFonts w:eastAsia="T3Font_21" w:cs="T3Font_21"/>
        </w:rPr>
        <w:t xml:space="preserve"> OM4 </w:t>
      </w:r>
      <w:proofErr w:type="spellStart"/>
      <w:r w:rsidRPr="00D24CDB">
        <w:rPr>
          <w:rFonts w:eastAsia="T3Font_21" w:cs="T3Font_21"/>
        </w:rPr>
        <w:t>complies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with</w:t>
      </w:r>
      <w:proofErr w:type="spellEnd"/>
      <w:r w:rsidRPr="00D24CDB">
        <w:rPr>
          <w:rFonts w:eastAsia="T3Font_21" w:cs="T3Font_21"/>
        </w:rPr>
        <w:t xml:space="preserve"> DIN EN 61754-4. </w:t>
      </w:r>
      <w:proofErr w:type="spellStart"/>
      <w:r w:rsidRPr="00D24CDB">
        <w:rPr>
          <w:rFonts w:eastAsia="T3Font_21" w:cs="T3Font_21"/>
        </w:rPr>
        <w:t>Mounting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options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are</w:t>
      </w:r>
      <w:proofErr w:type="spellEnd"/>
      <w:r w:rsidRPr="00D24CDB">
        <w:rPr>
          <w:rFonts w:eastAsia="T3Font_21" w:cs="T3Font_21"/>
        </w:rPr>
        <w:t xml:space="preserve"> via </w:t>
      </w:r>
      <w:proofErr w:type="spellStart"/>
      <w:r w:rsidRPr="00D24CDB">
        <w:rPr>
          <w:rFonts w:eastAsia="T3Font_21" w:cs="T3Font_21"/>
        </w:rPr>
        <w:t>clips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or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enclosed</w:t>
      </w:r>
      <w:proofErr w:type="spellEnd"/>
      <w:r w:rsidRPr="00D24CDB">
        <w:rPr>
          <w:rFonts w:eastAsia="T3Font_21" w:cs="T3Font_21"/>
        </w:rPr>
        <w:t xml:space="preserve"> ST2.5 </w:t>
      </w:r>
      <w:proofErr w:type="spellStart"/>
      <w:r w:rsidRPr="00D24CDB">
        <w:rPr>
          <w:rFonts w:eastAsia="T3Font_21" w:cs="T3Font_21"/>
        </w:rPr>
        <w:t>self-tapping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screws</w:t>
      </w:r>
      <w:proofErr w:type="spellEnd"/>
      <w:r w:rsidRPr="00D24CDB">
        <w:rPr>
          <w:rFonts w:eastAsia="T3Font_21" w:cs="T3Font_21"/>
        </w:rPr>
        <w:t xml:space="preserve">, incl. </w:t>
      </w:r>
      <w:proofErr w:type="spellStart"/>
      <w:r w:rsidRPr="00D24CDB">
        <w:rPr>
          <w:rFonts w:eastAsia="T3Font_21" w:cs="T3Font_21"/>
        </w:rPr>
        <w:t>dust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protection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caps</w:t>
      </w:r>
      <w:proofErr w:type="spellEnd"/>
      <w:r w:rsidRPr="00D24CDB">
        <w:rPr>
          <w:rFonts w:eastAsia="T3Font_21" w:cs="T3Font_21"/>
        </w:rPr>
        <w:t>.</w:t>
      </w:r>
    </w:p>
    <w:p w:rsidR="00D24CDB" w:rsidRPr="00D24CDB" w:rsidRDefault="00D24CDB" w:rsidP="00D24CDB">
      <w:pPr>
        <w:rPr>
          <w:rFonts w:eastAsia="T3Font_21" w:cs="T3Font_21"/>
        </w:rPr>
      </w:pP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Connector type 1st </w:t>
      </w:r>
      <w:proofErr w:type="spellStart"/>
      <w:r w:rsidRPr="00D24CDB">
        <w:rPr>
          <w:rFonts w:eastAsia="T3Font_21" w:cs="T3Font_21"/>
        </w:rPr>
        <w:t>side</w:t>
      </w:r>
      <w:proofErr w:type="spellEnd"/>
      <w:r w:rsidRPr="00D24CDB">
        <w:rPr>
          <w:rFonts w:eastAsia="T3Font_21" w:cs="T3Font_21"/>
        </w:rPr>
        <w:t>: SC Duplex</w:t>
      </w: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Connector type 2. </w:t>
      </w:r>
      <w:proofErr w:type="spellStart"/>
      <w:r w:rsidRPr="00D24CDB">
        <w:rPr>
          <w:rFonts w:eastAsia="T3Font_21" w:cs="T3Font_21"/>
        </w:rPr>
        <w:t>side</w:t>
      </w:r>
      <w:proofErr w:type="spellEnd"/>
      <w:r w:rsidRPr="00D24CDB">
        <w:rPr>
          <w:rFonts w:eastAsia="T3Font_21" w:cs="T3Font_21"/>
        </w:rPr>
        <w:t>: SC Duplex</w:t>
      </w: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Colour: </w:t>
      </w:r>
      <w:proofErr w:type="spellStart"/>
      <w:r w:rsidRPr="00D24CDB">
        <w:rPr>
          <w:rFonts w:eastAsia="T3Font_21" w:cs="T3Font_21"/>
        </w:rPr>
        <w:t>erika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violet</w:t>
      </w:r>
      <w:proofErr w:type="spellEnd"/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Material: </w:t>
      </w:r>
      <w:proofErr w:type="spellStart"/>
      <w:r w:rsidRPr="00D24CDB">
        <w:rPr>
          <w:rFonts w:eastAsia="T3Font_21" w:cs="T3Font_21"/>
        </w:rPr>
        <w:t>plastic</w:t>
      </w:r>
      <w:proofErr w:type="spellEnd"/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Type </w:t>
      </w:r>
      <w:proofErr w:type="spellStart"/>
      <w:r w:rsidRPr="00D24CDB">
        <w:rPr>
          <w:rFonts w:eastAsia="T3Font_21" w:cs="T3Font_21"/>
        </w:rPr>
        <w:t>of</w:t>
      </w:r>
      <w:proofErr w:type="spellEnd"/>
      <w:r w:rsidRPr="00D24CDB">
        <w:rPr>
          <w:rFonts w:eastAsia="T3Font_21" w:cs="T3Font_21"/>
        </w:rPr>
        <w:t xml:space="preserve"> </w:t>
      </w:r>
      <w:proofErr w:type="spellStart"/>
      <w:r w:rsidRPr="00D24CDB">
        <w:rPr>
          <w:rFonts w:eastAsia="T3Font_21" w:cs="T3Font_21"/>
        </w:rPr>
        <w:t>mounting</w:t>
      </w:r>
      <w:proofErr w:type="spellEnd"/>
      <w:r w:rsidRPr="00D24CDB">
        <w:rPr>
          <w:rFonts w:eastAsia="T3Font_21" w:cs="T3Font_21"/>
        </w:rPr>
        <w:t xml:space="preserve">: </w:t>
      </w:r>
      <w:proofErr w:type="spellStart"/>
      <w:r w:rsidRPr="00D24CDB">
        <w:rPr>
          <w:rFonts w:eastAsia="T3Font_21" w:cs="T3Font_21"/>
        </w:rPr>
        <w:t>screw</w:t>
      </w:r>
      <w:proofErr w:type="spellEnd"/>
      <w:r w:rsidRPr="00D24CDB">
        <w:rPr>
          <w:rFonts w:eastAsia="T3Font_21" w:cs="T3Font_21"/>
        </w:rPr>
        <w:t>/</w:t>
      </w:r>
      <w:proofErr w:type="spellStart"/>
      <w:r w:rsidRPr="00D24CDB">
        <w:rPr>
          <w:rFonts w:eastAsia="T3Font_21" w:cs="T3Font_21"/>
        </w:rPr>
        <w:t>engagement</w:t>
      </w:r>
      <w:proofErr w:type="spellEnd"/>
    </w:p>
    <w:p w:rsidR="00D24CDB" w:rsidRPr="00D24CDB" w:rsidRDefault="00D24CDB" w:rsidP="00D24CDB">
      <w:pPr>
        <w:rPr>
          <w:rFonts w:eastAsia="T3Font_21" w:cs="T3Font_21"/>
        </w:rPr>
      </w:pPr>
      <w:proofErr w:type="spellStart"/>
      <w:r w:rsidRPr="00D24CDB">
        <w:rPr>
          <w:rFonts w:eastAsia="T3Font_21" w:cs="T3Font_21"/>
        </w:rPr>
        <w:t>Sleeve</w:t>
      </w:r>
      <w:proofErr w:type="spellEnd"/>
      <w:r w:rsidRPr="00D24CDB">
        <w:rPr>
          <w:rFonts w:eastAsia="T3Font_21" w:cs="T3Font_21"/>
        </w:rPr>
        <w:t xml:space="preserve"> material: </w:t>
      </w:r>
      <w:proofErr w:type="spellStart"/>
      <w:r w:rsidRPr="00D24CDB">
        <w:rPr>
          <w:rFonts w:eastAsia="T3Font_21" w:cs="T3Font_21"/>
        </w:rPr>
        <w:t>Ceramic</w:t>
      </w:r>
      <w:proofErr w:type="spellEnd"/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>Design: SC-Duplex</w:t>
      </w: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Operating </w:t>
      </w:r>
      <w:proofErr w:type="spellStart"/>
      <w:r w:rsidRPr="00D24CDB">
        <w:rPr>
          <w:rFonts w:eastAsia="T3Font_21" w:cs="T3Font_21"/>
        </w:rPr>
        <w:t>temperature</w:t>
      </w:r>
      <w:proofErr w:type="spellEnd"/>
      <w:r w:rsidRPr="00D24CDB">
        <w:rPr>
          <w:rFonts w:eastAsia="T3Font_21" w:cs="T3Font_21"/>
        </w:rPr>
        <w:t xml:space="preserve">: -40 </w:t>
      </w:r>
      <w:proofErr w:type="spellStart"/>
      <w:r w:rsidRPr="00D24CDB">
        <w:rPr>
          <w:rFonts w:eastAsia="T3Font_21" w:cs="T3Font_21"/>
        </w:rPr>
        <w:t>to</w:t>
      </w:r>
      <w:proofErr w:type="spellEnd"/>
      <w:r w:rsidRPr="00D24CDB">
        <w:rPr>
          <w:rFonts w:eastAsia="T3Font_21" w:cs="T3Font_21"/>
        </w:rPr>
        <w:t xml:space="preserve"> 75°C</w:t>
      </w: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Storage </w:t>
      </w:r>
      <w:proofErr w:type="spellStart"/>
      <w:r w:rsidRPr="00D24CDB">
        <w:rPr>
          <w:rFonts w:eastAsia="T3Font_21" w:cs="T3Font_21"/>
        </w:rPr>
        <w:t>temperature</w:t>
      </w:r>
      <w:proofErr w:type="spellEnd"/>
      <w:r w:rsidRPr="00D24CDB">
        <w:rPr>
          <w:rFonts w:eastAsia="T3Font_21" w:cs="T3Font_21"/>
        </w:rPr>
        <w:t xml:space="preserve">: -40 </w:t>
      </w:r>
      <w:proofErr w:type="spellStart"/>
      <w:r w:rsidRPr="00D24CDB">
        <w:rPr>
          <w:rFonts w:eastAsia="T3Font_21" w:cs="T3Font_21"/>
        </w:rPr>
        <w:t>to</w:t>
      </w:r>
      <w:proofErr w:type="spellEnd"/>
      <w:r w:rsidRPr="00D24CDB">
        <w:rPr>
          <w:rFonts w:eastAsia="T3Font_21" w:cs="T3Font_21"/>
        </w:rPr>
        <w:t xml:space="preserve"> 85°C</w:t>
      </w:r>
    </w:p>
    <w:p w:rsidR="00D24CDB" w:rsidRPr="00D24CDB" w:rsidRDefault="00D24CDB" w:rsidP="00D24CDB">
      <w:pPr>
        <w:rPr>
          <w:rFonts w:eastAsia="T3Font_21" w:cs="T3Font_21"/>
        </w:rPr>
      </w:pPr>
      <w:proofErr w:type="spellStart"/>
      <w:r w:rsidRPr="00D24CDB">
        <w:rPr>
          <w:rFonts w:eastAsia="T3Font_21" w:cs="T3Font_21"/>
        </w:rPr>
        <w:t>Dimensions</w:t>
      </w:r>
      <w:proofErr w:type="spellEnd"/>
      <w:r w:rsidRPr="00D24CDB">
        <w:rPr>
          <w:rFonts w:eastAsia="T3Font_21" w:cs="T3Font_21"/>
        </w:rPr>
        <w:t xml:space="preserve">: </w:t>
      </w:r>
      <w:proofErr w:type="spellStart"/>
      <w:r w:rsidRPr="00D24CDB">
        <w:rPr>
          <w:rFonts w:eastAsia="T3Font_21" w:cs="T3Font_21"/>
        </w:rPr>
        <w:t>hxbxt</w:t>
      </w:r>
      <w:proofErr w:type="spellEnd"/>
      <w:r w:rsidRPr="00D24CDB">
        <w:rPr>
          <w:rFonts w:eastAsia="T3Font_21" w:cs="T3Font_21"/>
        </w:rPr>
        <w:t xml:space="preserve"> 9,4x34,7x27,4mm</w:t>
      </w:r>
    </w:p>
    <w:p w:rsidR="00D24CDB" w:rsidRPr="00D24CDB" w:rsidRDefault="00D24CDB" w:rsidP="00D24CDB">
      <w:pPr>
        <w:rPr>
          <w:rFonts w:eastAsia="T3Font_21" w:cs="T3Font_21"/>
        </w:rPr>
      </w:pPr>
    </w:p>
    <w:p w:rsidR="00D24CDB" w:rsidRPr="00D24CDB" w:rsidRDefault="00D24CDB" w:rsidP="00D24CDB">
      <w:pPr>
        <w:rPr>
          <w:rFonts w:eastAsia="T3Font_21" w:cs="T3Font_21"/>
        </w:rPr>
      </w:pPr>
      <w:proofErr w:type="spellStart"/>
      <w:r w:rsidRPr="00D24CDB">
        <w:rPr>
          <w:rFonts w:eastAsia="T3Font_21" w:cs="T3Font_21"/>
        </w:rPr>
        <w:t>Make</w:t>
      </w:r>
      <w:proofErr w:type="spellEnd"/>
      <w:r w:rsidRPr="00D24CDB">
        <w:rPr>
          <w:rFonts w:eastAsia="T3Font_21" w:cs="T3Font_21"/>
        </w:rPr>
        <w:t>: INFRALAN®</w:t>
      </w:r>
    </w:p>
    <w:p w:rsidR="00D24CDB" w:rsidRPr="00D24CDB" w:rsidRDefault="00D24CDB" w:rsidP="00D24CDB">
      <w:pPr>
        <w:rPr>
          <w:rFonts w:eastAsia="T3Font_21" w:cs="T3Font_21"/>
        </w:rPr>
      </w:pPr>
      <w:r w:rsidRPr="00D24CDB">
        <w:rPr>
          <w:rFonts w:eastAsia="T3Font_21" w:cs="T3Font_21"/>
        </w:rPr>
        <w:t xml:space="preserve">Item </w:t>
      </w:r>
      <w:proofErr w:type="spellStart"/>
      <w:r w:rsidRPr="00D24CDB">
        <w:rPr>
          <w:rFonts w:eastAsia="T3Font_21" w:cs="T3Font_21"/>
        </w:rPr>
        <w:t>no</w:t>
      </w:r>
      <w:proofErr w:type="spellEnd"/>
      <w:r w:rsidRPr="00D24CDB">
        <w:rPr>
          <w:rFonts w:eastAsia="T3Font_21" w:cs="T3Font_21"/>
        </w:rPr>
        <w:t>.: IKL-SCDU-MM-K-EV</w:t>
      </w:r>
    </w:p>
    <w:p w:rsidR="009557AE" w:rsidRPr="00D24CDB" w:rsidRDefault="009557AE" w:rsidP="00D24CDB">
      <w:bookmarkStart w:id="1" w:name="_GoBack"/>
      <w:bookmarkEnd w:id="1"/>
    </w:p>
    <w:sectPr w:rsidR="009557AE" w:rsidRPr="00D24CDB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2B40ED"/>
    <w:rsid w:val="002D29D0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65EC8"/>
    <w:rsid w:val="00CD10CC"/>
    <w:rsid w:val="00CF4A91"/>
    <w:rsid w:val="00D24CDB"/>
    <w:rsid w:val="00D33FDF"/>
    <w:rsid w:val="00DF63BC"/>
    <w:rsid w:val="00E30F82"/>
    <w:rsid w:val="00E4147B"/>
    <w:rsid w:val="00E614BC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2019-05-31T10:43:00Z</dcterms:created>
  <dcterms:modified xsi:type="dcterms:W3CDTF">2019-05-31T10:43:00Z</dcterms:modified>
</cp:coreProperties>
</file>